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28E" w:rsidRPr="00F76075" w:rsidRDefault="00F76075" w:rsidP="00F76075">
      <w:pPr>
        <w:jc w:val="center"/>
        <w:rPr>
          <w:sz w:val="28"/>
        </w:rPr>
      </w:pPr>
      <w:r w:rsidRPr="00F76075">
        <w:rPr>
          <w:sz w:val="28"/>
        </w:rPr>
        <w:t xml:space="preserve">Vereinbarung über die </w:t>
      </w:r>
      <w:proofErr w:type="spellStart"/>
      <w:r w:rsidRPr="00F76075">
        <w:rPr>
          <w:sz w:val="28"/>
        </w:rPr>
        <w:t>Pat</w:t>
      </w:r>
      <w:r w:rsidR="00B16D0E">
        <w:rPr>
          <w:sz w:val="28"/>
        </w:rPr>
        <w:t>en</w:t>
      </w:r>
      <w:r w:rsidRPr="00F76075">
        <w:rPr>
          <w:sz w:val="28"/>
        </w:rPr>
        <w:t>enschaft</w:t>
      </w:r>
      <w:proofErr w:type="spellEnd"/>
      <w:r w:rsidRPr="00F76075">
        <w:rPr>
          <w:sz w:val="28"/>
        </w:rPr>
        <w:t xml:space="preserve"> </w:t>
      </w:r>
    </w:p>
    <w:p w:rsidR="00F76075" w:rsidRDefault="00F76075" w:rsidP="00F76075">
      <w:pPr>
        <w:jc w:val="center"/>
      </w:pPr>
    </w:p>
    <w:p w:rsidR="00F76075" w:rsidRDefault="00F76075" w:rsidP="00F76075">
      <w:pPr>
        <w:jc w:val="center"/>
      </w:pPr>
      <w:r>
        <w:t>zwischen</w:t>
      </w:r>
    </w:p>
    <w:p w:rsidR="00F76075" w:rsidRDefault="00F76075" w:rsidP="00F76075">
      <w:pPr>
        <w:jc w:val="center"/>
      </w:pPr>
    </w:p>
    <w:p w:rsidR="00F76075" w:rsidRDefault="00F76075" w:rsidP="005908EA">
      <w:pPr>
        <w:jc w:val="center"/>
        <w:rPr>
          <w:i/>
        </w:rPr>
      </w:pPr>
      <w:r w:rsidRPr="002A4AB2">
        <w:rPr>
          <w:i/>
        </w:rPr>
        <w:t xml:space="preserve">DPSG Stamm </w:t>
      </w:r>
      <w:r w:rsidR="005908EA" w:rsidRPr="005908EA">
        <w:rPr>
          <w:i/>
          <w:highlight w:val="green"/>
        </w:rPr>
        <w:t>[…]</w:t>
      </w:r>
    </w:p>
    <w:p w:rsidR="005908EA" w:rsidRPr="002A4AB2" w:rsidRDefault="005908EA" w:rsidP="005908EA">
      <w:pPr>
        <w:jc w:val="center"/>
        <w:rPr>
          <w:i/>
        </w:rPr>
      </w:pPr>
      <w:r w:rsidRPr="005908EA">
        <w:rPr>
          <w:i/>
          <w:highlight w:val="green"/>
        </w:rPr>
        <w:t>[Anschrift]</w:t>
      </w:r>
    </w:p>
    <w:p w:rsidR="00F76075" w:rsidRPr="00F76075" w:rsidRDefault="00F76075" w:rsidP="00F76075">
      <w:pPr>
        <w:jc w:val="center"/>
      </w:pPr>
      <w:proofErr w:type="gramStart"/>
      <w:r>
        <w:rPr>
          <w:rFonts w:ascii="Verdana" w:hAnsi="Verdana"/>
          <w:sz w:val="18"/>
          <w:szCs w:val="18"/>
        </w:rPr>
        <w:t>nachfolgend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2A4AB2">
        <w:rPr>
          <w:rFonts w:ascii="Verdana" w:hAnsi="Verdana"/>
          <w:i/>
          <w:sz w:val="18"/>
          <w:szCs w:val="18"/>
        </w:rPr>
        <w:t>‚Pate‘</w:t>
      </w:r>
      <w:r w:rsidR="00B16D0E">
        <w:rPr>
          <w:rFonts w:ascii="Verdana" w:hAnsi="Verdana"/>
          <w:sz w:val="18"/>
          <w:szCs w:val="18"/>
        </w:rPr>
        <w:t xml:space="preserve"> gen</w:t>
      </w:r>
      <w:r>
        <w:rPr>
          <w:rFonts w:ascii="Verdana" w:hAnsi="Verdana"/>
          <w:sz w:val="18"/>
          <w:szCs w:val="18"/>
        </w:rPr>
        <w:t>annt</w:t>
      </w:r>
    </w:p>
    <w:p w:rsidR="00F76075" w:rsidRPr="00F76075" w:rsidRDefault="00F76075" w:rsidP="00F76075">
      <w:pPr>
        <w:jc w:val="center"/>
      </w:pPr>
    </w:p>
    <w:p w:rsidR="00F76075" w:rsidRPr="00F76075" w:rsidRDefault="00F76075" w:rsidP="00F76075">
      <w:pPr>
        <w:jc w:val="center"/>
      </w:pPr>
      <w:r w:rsidRPr="00F76075">
        <w:t>und</w:t>
      </w:r>
    </w:p>
    <w:p w:rsidR="00F76075" w:rsidRPr="00F76075" w:rsidRDefault="00F76075" w:rsidP="00F76075">
      <w:pPr>
        <w:jc w:val="center"/>
      </w:pPr>
    </w:p>
    <w:p w:rsidR="00F76075" w:rsidRDefault="00F76075" w:rsidP="005908EA">
      <w:pPr>
        <w:jc w:val="center"/>
        <w:rPr>
          <w:i/>
        </w:rPr>
      </w:pPr>
      <w:r w:rsidRPr="002A4AB2">
        <w:rPr>
          <w:i/>
        </w:rPr>
        <w:t xml:space="preserve">DPSG Siedlung </w:t>
      </w:r>
      <w:r w:rsidR="005908EA" w:rsidRPr="005908EA">
        <w:rPr>
          <w:i/>
          <w:highlight w:val="green"/>
        </w:rPr>
        <w:t>[…]</w:t>
      </w:r>
    </w:p>
    <w:p w:rsidR="005908EA" w:rsidRPr="002A4AB2" w:rsidRDefault="005908EA" w:rsidP="005908EA">
      <w:pPr>
        <w:jc w:val="center"/>
        <w:rPr>
          <w:rFonts w:ascii="Verdana" w:hAnsi="Verdana"/>
          <w:i/>
          <w:sz w:val="18"/>
          <w:szCs w:val="18"/>
        </w:rPr>
      </w:pPr>
      <w:r w:rsidRPr="005908EA">
        <w:rPr>
          <w:rFonts w:ascii="Verdana" w:hAnsi="Verdana"/>
          <w:i/>
          <w:sz w:val="18"/>
          <w:szCs w:val="18"/>
          <w:highlight w:val="green"/>
        </w:rPr>
        <w:t>[Anschrift]</w:t>
      </w:r>
    </w:p>
    <w:p w:rsidR="00F76075" w:rsidRDefault="00F76075" w:rsidP="00F7607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nachfolgend </w:t>
      </w:r>
      <w:r w:rsidRPr="002A4AB2">
        <w:rPr>
          <w:rFonts w:ascii="Verdana" w:hAnsi="Verdana"/>
          <w:i/>
          <w:sz w:val="18"/>
          <w:szCs w:val="18"/>
        </w:rPr>
        <w:t>‚Siedlung‘</w:t>
      </w:r>
      <w:r w:rsidR="005908EA">
        <w:rPr>
          <w:rFonts w:ascii="Verdana" w:hAnsi="Verdana"/>
          <w:sz w:val="18"/>
          <w:szCs w:val="18"/>
        </w:rPr>
        <w:t xml:space="preserve"> ge</w:t>
      </w:r>
      <w:r>
        <w:rPr>
          <w:rFonts w:ascii="Verdana" w:hAnsi="Verdana"/>
          <w:sz w:val="18"/>
          <w:szCs w:val="18"/>
        </w:rPr>
        <w:t>nannt.</w:t>
      </w:r>
    </w:p>
    <w:p w:rsidR="00F76075" w:rsidRDefault="00F76075" w:rsidP="00F76075">
      <w:pPr>
        <w:jc w:val="center"/>
        <w:rPr>
          <w:rFonts w:ascii="Verdana" w:hAnsi="Verdana"/>
          <w:sz w:val="18"/>
          <w:szCs w:val="18"/>
        </w:rPr>
      </w:pPr>
    </w:p>
    <w:p w:rsidR="00F76075" w:rsidRDefault="00F76075">
      <w:pPr>
        <w:rPr>
          <w:rFonts w:ascii="Verdana" w:hAnsi="Verdana"/>
          <w:sz w:val="18"/>
          <w:szCs w:val="18"/>
        </w:rPr>
      </w:pPr>
    </w:p>
    <w:p w:rsidR="00F76075" w:rsidRDefault="00F76075">
      <w:r w:rsidRPr="00F76075">
        <w:t>Pate</w:t>
      </w:r>
      <w:r w:rsidR="00B16D0E">
        <w:t>nstamm</w:t>
      </w:r>
      <w:r w:rsidRPr="00F76075">
        <w:t xml:space="preserve"> und Siedlung vereinbaren </w:t>
      </w:r>
      <w:r>
        <w:t>nach</w:t>
      </w:r>
      <w:r w:rsidR="00B16D0E">
        <w:t xml:space="preserve"> den Bestimmungen der Ziffer 36</w:t>
      </w:r>
      <w:r>
        <w:t xml:space="preserve"> der Satzung der</w:t>
      </w:r>
      <w:r w:rsidR="00B16D0E">
        <w:t xml:space="preserve"> Stammesebene der</w:t>
      </w:r>
      <w:r>
        <w:t xml:space="preserve"> Deutschen Pfadfin</w:t>
      </w:r>
      <w:r w:rsidR="00B16D0E">
        <w:t>derschaft Sankt Georg</w:t>
      </w:r>
      <w:r w:rsidR="005908EA">
        <w:t xml:space="preserve"> folgen</w:t>
      </w:r>
      <w:r>
        <w:t xml:space="preserve">des: </w:t>
      </w:r>
    </w:p>
    <w:p w:rsidR="00F76075" w:rsidRDefault="00F76075"/>
    <w:p w:rsidR="002A4AB2" w:rsidRDefault="00F76075" w:rsidP="002A4AB2">
      <w:pPr>
        <w:pStyle w:val="Listenabsatz"/>
        <w:numPr>
          <w:ilvl w:val="0"/>
          <w:numId w:val="1"/>
        </w:numPr>
      </w:pPr>
      <w:r>
        <w:t>Der Pate</w:t>
      </w:r>
      <w:r w:rsidR="00B16D0E">
        <w:t>nstamm</w:t>
      </w:r>
      <w:r>
        <w:t xml:space="preserve"> begleitet die Siedlung auf ihrem Weg zur Anerkennung als Stamm. </w:t>
      </w:r>
    </w:p>
    <w:p w:rsidR="002A4AB2" w:rsidRDefault="002A4AB2" w:rsidP="002A4AB2"/>
    <w:p w:rsidR="002A4AB2" w:rsidRDefault="002A4AB2" w:rsidP="00B16D0E">
      <w:pPr>
        <w:pStyle w:val="Listenabsatz"/>
        <w:numPr>
          <w:ilvl w:val="0"/>
          <w:numId w:val="1"/>
        </w:numPr>
      </w:pPr>
      <w:r>
        <w:t xml:space="preserve">Mit Beratung des </w:t>
      </w:r>
      <w:proofErr w:type="gramStart"/>
      <w:r>
        <w:t>Paten</w:t>
      </w:r>
      <w:r w:rsidR="00B16D0E">
        <w:t>stamm</w:t>
      </w:r>
      <w:proofErr w:type="gramEnd"/>
      <w:r>
        <w:t xml:space="preserve"> wählt die Siedlung zur Vertretung und Leitung der Siedlung einen Siedlungsvorstand. </w:t>
      </w:r>
    </w:p>
    <w:p w:rsidR="002A4AB2" w:rsidRDefault="002A4AB2" w:rsidP="002A4AB2"/>
    <w:p w:rsidR="002A4AB2" w:rsidRDefault="002A4AB2" w:rsidP="002A4AB2">
      <w:pPr>
        <w:pStyle w:val="Listenabsatz"/>
        <w:numPr>
          <w:ilvl w:val="0"/>
          <w:numId w:val="1"/>
        </w:numPr>
      </w:pPr>
      <w:r>
        <w:t>Das Verhältnis der beiden Partner</w:t>
      </w:r>
      <w:r w:rsidR="00B16D0E">
        <w:t>*innen</w:t>
      </w:r>
      <w:r>
        <w:t xml:space="preserve"> ist durch Vertrauen gekennzeichnet. Der Pate</w:t>
      </w:r>
      <w:r w:rsidR="00B16D0E">
        <w:t>nstamm</w:t>
      </w:r>
      <w:r>
        <w:t xml:space="preserve"> unterstützt die Siedlung bei praktischen </w:t>
      </w:r>
      <w:r w:rsidR="00B16D0E">
        <w:t>Herausforderungen und ist stete Ansprechperson</w:t>
      </w:r>
      <w:r>
        <w:t xml:space="preserve"> in pädagogischen Fragen. </w:t>
      </w:r>
    </w:p>
    <w:p w:rsidR="002A4AB2" w:rsidRDefault="002A4AB2" w:rsidP="002A4AB2"/>
    <w:p w:rsidR="00F76075" w:rsidRDefault="00F76075" w:rsidP="002A4AB2">
      <w:pPr>
        <w:pStyle w:val="Listenabsatz"/>
        <w:numPr>
          <w:ilvl w:val="0"/>
          <w:numId w:val="1"/>
        </w:numPr>
      </w:pPr>
      <w:r>
        <w:t>Der Pate</w:t>
      </w:r>
      <w:r w:rsidR="00B16D0E">
        <w:t>nstamm</w:t>
      </w:r>
      <w:r>
        <w:t xml:space="preserve"> berät die</w:t>
      </w:r>
      <w:r w:rsidR="002A4AB2">
        <w:t xml:space="preserve"> Siedlung in: </w:t>
      </w:r>
    </w:p>
    <w:p w:rsidR="002A4AB2" w:rsidRDefault="00B16D0E" w:rsidP="002A4AB2">
      <w:pPr>
        <w:pStyle w:val="Listenabsatz"/>
        <w:numPr>
          <w:ilvl w:val="0"/>
          <w:numId w:val="2"/>
        </w:numPr>
      </w:pPr>
      <w:r>
        <w:t>Fragen der Elternarbeit,</w:t>
      </w:r>
    </w:p>
    <w:p w:rsidR="002A4AB2" w:rsidRDefault="002A4AB2" w:rsidP="002A4AB2">
      <w:pPr>
        <w:pStyle w:val="Listenabsatz"/>
        <w:numPr>
          <w:ilvl w:val="0"/>
          <w:numId w:val="2"/>
        </w:numPr>
      </w:pPr>
      <w:r>
        <w:t>Fragen der</w:t>
      </w:r>
      <w:r w:rsidR="00B16D0E">
        <w:t xml:space="preserve"> Ernennung von Stufenleitungen,</w:t>
      </w:r>
    </w:p>
    <w:p w:rsidR="005908EA" w:rsidRPr="005908EA" w:rsidRDefault="005908EA" w:rsidP="002A4AB2">
      <w:pPr>
        <w:pStyle w:val="Listenabsatz"/>
        <w:numPr>
          <w:ilvl w:val="0"/>
          <w:numId w:val="2"/>
        </w:numPr>
        <w:rPr>
          <w:highlight w:val="green"/>
        </w:rPr>
      </w:pPr>
      <w:r w:rsidRPr="005908EA">
        <w:rPr>
          <w:highlight w:val="green"/>
        </w:rPr>
        <w:t>[…]</w:t>
      </w:r>
    </w:p>
    <w:p w:rsidR="002A4AB2" w:rsidRDefault="002A4AB2" w:rsidP="002A4AB2"/>
    <w:p w:rsidR="002A4AB2" w:rsidRDefault="002A4AB2" w:rsidP="002A4AB2">
      <w:pPr>
        <w:pStyle w:val="Listenabsatz"/>
        <w:numPr>
          <w:ilvl w:val="0"/>
          <w:numId w:val="1"/>
        </w:numPr>
      </w:pPr>
      <w:r>
        <w:t xml:space="preserve">Es findet </w:t>
      </w:r>
      <w:r w:rsidR="00B16D0E">
        <w:t xml:space="preserve">ein </w:t>
      </w:r>
      <w:r>
        <w:t xml:space="preserve">regelmäßiger Austausch zum Fortschritt der Siedlung statt, verantwortlich dafür ist die Siedlung. </w:t>
      </w:r>
    </w:p>
    <w:p w:rsidR="002A4AB2" w:rsidRDefault="002A4AB2" w:rsidP="002A4AB2"/>
    <w:p w:rsidR="002A4AB2" w:rsidRDefault="002A4AB2" w:rsidP="002A4AB2">
      <w:pPr>
        <w:pStyle w:val="Listenabsatz"/>
        <w:numPr>
          <w:ilvl w:val="0"/>
          <w:numId w:val="1"/>
        </w:numPr>
      </w:pPr>
      <w:r>
        <w:t xml:space="preserve">Die Vereinbarung endet mit der Anerkennung als Stamm. </w:t>
      </w:r>
    </w:p>
    <w:p w:rsidR="002A4AB2" w:rsidRDefault="002A4AB2" w:rsidP="002A4AB2"/>
    <w:p w:rsidR="002A4AB2" w:rsidRDefault="002A4AB2" w:rsidP="002A4AB2"/>
    <w:p w:rsidR="002A4AB2" w:rsidRDefault="005908EA" w:rsidP="002A4AB2">
      <w:r>
        <w:t xml:space="preserve">Ort, Datum </w:t>
      </w:r>
    </w:p>
    <w:p w:rsidR="002A4AB2" w:rsidRDefault="002A4AB2" w:rsidP="002A4AB2"/>
    <w:p w:rsidR="002A4AB2" w:rsidRDefault="002A4AB2" w:rsidP="002A4AB2"/>
    <w:p w:rsidR="002A4AB2" w:rsidRDefault="002A4AB2" w:rsidP="002A4AB2">
      <w:r>
        <w:t>___________________</w:t>
      </w:r>
      <w:r>
        <w:tab/>
      </w:r>
      <w:r>
        <w:tab/>
      </w:r>
      <w:r>
        <w:tab/>
      </w:r>
      <w:r>
        <w:tab/>
        <w:t>_____________________</w:t>
      </w:r>
    </w:p>
    <w:p w:rsidR="002A4AB2" w:rsidRPr="00F76075" w:rsidRDefault="002A4AB2" w:rsidP="002A4AB2">
      <w:r>
        <w:t>für den Paten</w:t>
      </w:r>
      <w:r w:rsidR="00B16D0E">
        <w:t>stamm</w:t>
      </w:r>
      <w:r w:rsidR="00B16D0E">
        <w:tab/>
      </w:r>
      <w:r w:rsidR="00B16D0E">
        <w:tab/>
      </w:r>
      <w:r w:rsidR="00B16D0E">
        <w:tab/>
      </w:r>
      <w:r w:rsidR="00B16D0E">
        <w:tab/>
      </w:r>
      <w:bookmarkStart w:id="0" w:name="_GoBack"/>
      <w:bookmarkEnd w:id="0"/>
      <w:r>
        <w:t>für die Siedlung</w:t>
      </w:r>
    </w:p>
    <w:sectPr w:rsidR="002A4AB2" w:rsidRPr="00F76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3F2"/>
    <w:multiLevelType w:val="hybridMultilevel"/>
    <w:tmpl w:val="BAC842DC"/>
    <w:lvl w:ilvl="0" w:tplc="BA502360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84EA3"/>
    <w:multiLevelType w:val="hybridMultilevel"/>
    <w:tmpl w:val="DF5412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75"/>
    <w:rsid w:val="002A4AB2"/>
    <w:rsid w:val="0032628E"/>
    <w:rsid w:val="005908EA"/>
    <w:rsid w:val="00B16D0E"/>
    <w:rsid w:val="00F7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E26EE-7527-43B2-B35D-9831C7A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76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Sommer</dc:creator>
  <cp:lastModifiedBy>Sebastian Becker</cp:lastModifiedBy>
  <cp:revision>3</cp:revision>
  <dcterms:created xsi:type="dcterms:W3CDTF">2016-04-27T12:40:00Z</dcterms:created>
  <dcterms:modified xsi:type="dcterms:W3CDTF">2021-08-04T13:31:00Z</dcterms:modified>
</cp:coreProperties>
</file>